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 w:cs="細明體"/>
          <w:color w:val="000000"/>
          <w:szCs w:val="32"/>
        </w:rPr>
      </w:pPr>
      <w:bookmarkStart w:id="0" w:name="_GoBack"/>
      <w:bookmarkEnd w:id="0"/>
      <w:r w:rsidRPr="00595E8E">
        <w:rPr>
          <w:rFonts w:ascii="標楷體" w:eastAsia="標楷體" w:hAnsi="標楷體" w:cs="細明體" w:hint="eastAsia"/>
          <w:color w:val="000000"/>
          <w:szCs w:val="32"/>
        </w:rPr>
        <w:t>基隆市立暖暖高級中學耀武館使用辦法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textAlignment w:val="auto"/>
        <w:rPr>
          <w:rFonts w:ascii="標楷體" w:eastAsia="標楷體" w:hAnsi="標楷體" w:cs="細明體"/>
          <w:color w:val="000000"/>
          <w:sz w:val="20"/>
        </w:rPr>
      </w:pP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right"/>
        <w:textAlignment w:val="auto"/>
        <w:rPr>
          <w:rFonts w:ascii="標楷體" w:eastAsia="標楷體" w:hAnsi="標楷體" w:cs="新細明體"/>
          <w:color w:val="000000"/>
          <w:sz w:val="20"/>
        </w:rPr>
      </w:pPr>
      <w:r w:rsidRPr="00595E8E">
        <w:rPr>
          <w:rFonts w:ascii="標楷體" w:eastAsia="標楷體" w:hAnsi="標楷體" w:cs="細明體" w:hint="eastAsia"/>
          <w:color w:val="000000"/>
          <w:sz w:val="20"/>
        </w:rPr>
        <w:t>108年10月9日學校體育委員會通過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425" w:hangingChars="177" w:hanging="425"/>
        <w:textAlignment w:val="auto"/>
        <w:rPr>
          <w:rFonts w:ascii="標楷體" w:eastAsia="標楷體" w:hAnsi="標楷體" w:cs="新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一、為發揮耀武館(以下簡稱為本館)設置功能並維護其整潔、設備及安全，特訂定本辦法。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480" w:hangingChars="200" w:hanging="480"/>
        <w:textAlignment w:val="auto"/>
        <w:rPr>
          <w:rFonts w:ascii="標楷體" w:eastAsia="標楷體" w:hAnsi="標楷體" w:cs="新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二、本館之一切設施及財物保管事宜，由體育組負責，各單位申請使用時，「必須事先與體育組取得連絡」。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360" w:hangingChars="150" w:hanging="360"/>
        <w:textAlignment w:val="auto"/>
        <w:rPr>
          <w:rFonts w:ascii="標楷體" w:eastAsia="標楷體" w:hAnsi="標楷體" w:cs="新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三、如有其他機關、團體申請借用本館者，須向總務處提出申請並知會體育組，經由校長批准後，方得使用。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480" w:hangingChars="200" w:hanging="480"/>
        <w:textAlignment w:val="auto"/>
        <w:rPr>
          <w:rFonts w:ascii="標楷體" w:eastAsia="標楷體" w:hAnsi="標楷體" w:cs="新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四、外借單位應依本校場館借用辦法支付租借費用，如有器材及物品損壞，應負賠償之責任。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textAlignment w:val="auto"/>
        <w:rPr>
          <w:rFonts w:ascii="標楷體" w:eastAsia="標楷體" w:hAnsi="標楷體" w:cs="新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五、入場使用須知：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Chars="50" w:left="890" w:hangingChars="304" w:hanging="73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（一）入場活動</w:t>
      </w:r>
      <w:r w:rsidRPr="00595E8E">
        <w:rPr>
          <w:rFonts w:ascii="標楷體" w:eastAsia="標楷體" w:hAnsi="標楷體" w:cs="細明體" w:hint="eastAsia"/>
          <w:color w:val="000000"/>
          <w:sz w:val="24"/>
          <w:szCs w:val="24"/>
          <w:shd w:val="pct15" w:color="auto" w:fill="FFFFFF"/>
        </w:rPr>
        <w:t>必須穿著運動服裝及運動鞋，</w:t>
      </w:r>
      <w:r w:rsidRPr="00595E8E">
        <w:rPr>
          <w:rFonts w:ascii="標楷體" w:eastAsia="標楷體" w:hAnsi="標楷體" w:cs="細明體" w:hint="eastAsia"/>
          <w:color w:val="000000"/>
          <w:sz w:val="24"/>
          <w:szCs w:val="24"/>
          <w:u w:val="single"/>
          <w:shd w:val="pct15" w:color="auto" w:fill="FFFFFF"/>
        </w:rPr>
        <w:t>並須先清潔鞋底，絕對禁止皮鞋、高跟鞋及其他硬底鞋類進入球場</w:t>
      </w:r>
      <w:r w:rsidRPr="00595E8E">
        <w:rPr>
          <w:rFonts w:ascii="標楷體" w:eastAsia="標楷體" w:hAnsi="標楷體" w:cs="細明體" w:hint="eastAsia"/>
          <w:color w:val="000000"/>
          <w:sz w:val="24"/>
          <w:szCs w:val="24"/>
          <w:shd w:val="pct15" w:color="auto" w:fill="FFFFFF"/>
        </w:rPr>
        <w:t>，館內禁止赤膊運動及赤腳打球</w:t>
      </w: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firstLineChars="50" w:firstLine="12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（二）所有人員上看臺時，不得跨坐欄杆，以策安全。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firstLineChars="50" w:firstLine="12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（三）館內不得高聲喧嘩及隨地吐痰、亂拋果皮紙屑等人工垃圾，以維整潔。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firstLineChars="50" w:firstLine="12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（四）禁止攜帶寵物及食物入內(飲用水除外)，以保持館內整潔衛生。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Chars="59" w:left="189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（五）任課教師於體育活動結束前，有義務督導學生整理上課場地整潔。</w:t>
      </w:r>
    </w:p>
    <w:p w:rsidR="00881A47" w:rsidRPr="00595E8E" w:rsidRDefault="00881A47" w:rsidP="00881A47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Chars="59" w:left="871" w:hangingChars="284" w:hanging="682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（六）非體育活動使用本館者，使用後借用單位負責人有義務將場地復原，例如：相關設備、器材…歸位。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firstLineChars="50" w:firstLine="12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（七）全部電器設備未經許可不得隨意啟用。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firstLineChars="50" w:firstLine="12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（八）館內場地非經許可不得隨便劃線及增設任何固定標誌。</w:t>
      </w:r>
    </w:p>
    <w:p w:rsidR="00881A47" w:rsidRPr="00595E8E" w:rsidRDefault="00881A47" w:rsidP="00881A47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Chars="59" w:left="885" w:hangingChars="290" w:hanging="696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（九）如違反以上各項規定或不服從管理人員勸導者，得停止其使用並報請有關單位議處之。</w:t>
      </w:r>
    </w:p>
    <w:p w:rsidR="00881A47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六、本館每項設備及用具，需愛惜使用，非上課、比賽而損毀之公物，需付賠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firstLineChars="200" w:firstLine="48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償之責任。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600" w:hangingChars="250" w:hanging="60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七、本館供體育正課教學、學校大型活動、本校體育班訓練、教職員工社團、學生社團及課外運動等順序使用。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600" w:hangingChars="250" w:hanging="60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 xml:space="preserve">八、開放時間： 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1800" w:hangingChars="750" w:hanging="180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（一）上課期間：週一至週五08:00~16:00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1133" w:hangingChars="472" w:hanging="1133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（二）體育班訓練時間：每週星期一~五15:00~18:00。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708" w:hangingChars="295" w:hanging="708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（三）除上體育課、體育專項訓練及依規辦理借用期間外，其餘時間一律不得進入，以利場館之管理。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600" w:hangingChars="250" w:hanging="600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（四）如有特殊需要時，上述時間得經體育組長許可調整之，校定假日停止開放。</w:t>
      </w:r>
    </w:p>
    <w:p w:rsidR="00881A47" w:rsidRPr="00595E8E" w:rsidRDefault="00881A47" w:rsidP="00881A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00" w:lineRule="atLeast"/>
        <w:ind w:left="425" w:hangingChars="177" w:hanging="425"/>
        <w:textAlignment w:val="auto"/>
        <w:rPr>
          <w:rFonts w:ascii="標楷體" w:eastAsia="標楷體" w:hAnsi="標楷體" w:cs="細明體"/>
          <w:color w:val="000000"/>
          <w:sz w:val="24"/>
          <w:szCs w:val="24"/>
        </w:rPr>
      </w:pPr>
      <w:r w:rsidRPr="00595E8E">
        <w:rPr>
          <w:rFonts w:ascii="標楷體" w:eastAsia="標楷體" w:hAnsi="標楷體" w:cs="細明體" w:hint="eastAsia"/>
          <w:color w:val="000000"/>
          <w:sz w:val="24"/>
          <w:szCs w:val="24"/>
        </w:rPr>
        <w:t>九、本辦法經本校學校體育委員會通過，陳校長核定後公告實施。</w:t>
      </w:r>
    </w:p>
    <w:p w:rsidR="00881A47" w:rsidRPr="00595E8E" w:rsidRDefault="00881A47" w:rsidP="00881A47">
      <w:pPr>
        <w:widowControl/>
        <w:shd w:val="clear" w:color="auto" w:fill="FFFFFF"/>
        <w:spacing w:line="400" w:lineRule="exact"/>
        <w:jc w:val="both"/>
        <w:rPr>
          <w:color w:val="000000"/>
        </w:rPr>
      </w:pPr>
    </w:p>
    <w:p w:rsidR="00881A47" w:rsidRDefault="00881A47"/>
    <w:p w:rsidR="00881A47" w:rsidRDefault="00881A47"/>
    <w:p w:rsidR="00881A47" w:rsidRDefault="00881A47"/>
    <w:p w:rsidR="00881A47" w:rsidRDefault="00881A47"/>
    <w:p w:rsidR="00881A47" w:rsidRDefault="00881A47"/>
    <w:p w:rsidR="00881A47" w:rsidRDefault="00881A47"/>
    <w:p w:rsidR="00881A47" w:rsidRDefault="00881A47"/>
    <w:p w:rsidR="00881A47" w:rsidRDefault="00881A47"/>
    <w:p w:rsidR="00881A47" w:rsidRDefault="00881A47"/>
    <w:p w:rsidR="00881A47" w:rsidRDefault="00881A47"/>
    <w:p w:rsidR="00881A47" w:rsidRDefault="00881A47"/>
    <w:p w:rsidR="00881A47" w:rsidRPr="00881A47" w:rsidRDefault="00881A47" w:rsidP="00881A47">
      <w:pPr>
        <w:jc w:val="center"/>
        <w:rPr>
          <w:rFonts w:ascii="MS Gothic" w:eastAsia="MS Gothic" w:hAnsi="MS Gothic"/>
          <w:sz w:val="40"/>
        </w:rPr>
      </w:pPr>
      <w:r w:rsidRPr="00881A47">
        <w:rPr>
          <w:rFonts w:ascii="MS Gothic" w:eastAsia="MS Gothic" w:hAnsi="MS Gothic" w:hint="eastAsia"/>
          <w:sz w:val="40"/>
        </w:rPr>
        <w:t>耀武館借用登記表</w:t>
      </w:r>
    </w:p>
    <w:p w:rsidR="00881A47" w:rsidRDefault="00881A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402"/>
        <w:gridCol w:w="1843"/>
      </w:tblGrid>
      <w:tr w:rsidR="00881A47" w:rsidTr="00881A47">
        <w:trPr>
          <w:trHeight w:val="906"/>
        </w:trPr>
        <w:tc>
          <w:tcPr>
            <w:tcW w:w="1555" w:type="dxa"/>
          </w:tcPr>
          <w:p w:rsidR="00881A47" w:rsidRPr="00881A47" w:rsidRDefault="00881A47" w:rsidP="00881A47">
            <w:pPr>
              <w:jc w:val="center"/>
              <w:rPr>
                <w:rFonts w:ascii="標楷體" w:eastAsia="標楷體" w:hAnsi="標楷體"/>
              </w:rPr>
            </w:pPr>
            <w:r w:rsidRPr="00881A4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7" w:type="dxa"/>
          </w:tcPr>
          <w:p w:rsidR="00881A47" w:rsidRPr="00881A47" w:rsidRDefault="00881A47" w:rsidP="00881A47">
            <w:pPr>
              <w:jc w:val="center"/>
              <w:rPr>
                <w:rFonts w:ascii="標楷體" w:eastAsia="標楷體" w:hAnsi="標楷體"/>
              </w:rPr>
            </w:pPr>
            <w:r w:rsidRPr="00881A47">
              <w:rPr>
                <w:rFonts w:ascii="標楷體" w:eastAsia="標楷體" w:hAnsi="標楷體" w:hint="eastAsia"/>
              </w:rPr>
              <w:t>借用人</w:t>
            </w:r>
          </w:p>
        </w:tc>
        <w:tc>
          <w:tcPr>
            <w:tcW w:w="3402" w:type="dxa"/>
          </w:tcPr>
          <w:p w:rsidR="00881A47" w:rsidRPr="00881A47" w:rsidRDefault="00881A47" w:rsidP="00881A47">
            <w:pPr>
              <w:jc w:val="center"/>
              <w:rPr>
                <w:rFonts w:ascii="標楷體" w:eastAsia="標楷體" w:hAnsi="標楷體"/>
              </w:rPr>
            </w:pPr>
            <w:r w:rsidRPr="00881A4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843" w:type="dxa"/>
          </w:tcPr>
          <w:p w:rsidR="00881A47" w:rsidRPr="00881A47" w:rsidRDefault="00881A47" w:rsidP="00881A47">
            <w:pPr>
              <w:jc w:val="center"/>
              <w:rPr>
                <w:rFonts w:ascii="標楷體" w:eastAsia="標楷體" w:hAnsi="標楷體"/>
              </w:rPr>
            </w:pPr>
            <w:r w:rsidRPr="00881A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  <w:tr w:rsidR="00881A47" w:rsidTr="00881A47">
        <w:trPr>
          <w:trHeight w:val="906"/>
        </w:trPr>
        <w:tc>
          <w:tcPr>
            <w:tcW w:w="1555" w:type="dxa"/>
          </w:tcPr>
          <w:p w:rsidR="00881A47" w:rsidRDefault="00881A47"/>
        </w:tc>
        <w:tc>
          <w:tcPr>
            <w:tcW w:w="1417" w:type="dxa"/>
          </w:tcPr>
          <w:p w:rsidR="00881A47" w:rsidRDefault="00881A47"/>
        </w:tc>
        <w:tc>
          <w:tcPr>
            <w:tcW w:w="3402" w:type="dxa"/>
          </w:tcPr>
          <w:p w:rsidR="00881A47" w:rsidRDefault="00881A47"/>
        </w:tc>
        <w:tc>
          <w:tcPr>
            <w:tcW w:w="1843" w:type="dxa"/>
          </w:tcPr>
          <w:p w:rsidR="00881A47" w:rsidRDefault="00881A47"/>
        </w:tc>
      </w:tr>
    </w:tbl>
    <w:p w:rsidR="00881A47" w:rsidRPr="00881A47" w:rsidRDefault="00881A47"/>
    <w:sectPr w:rsidR="00881A47" w:rsidRPr="00881A47">
      <w:pgSz w:w="11906" w:h="16838"/>
      <w:pgMar w:top="435" w:right="1797" w:bottom="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47"/>
    <w:rsid w:val="00625845"/>
    <w:rsid w:val="00881A47"/>
    <w:rsid w:val="00D7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A4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A4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admb0</dc:creator>
  <cp:lastModifiedBy>user</cp:lastModifiedBy>
  <cp:revision>2</cp:revision>
  <cp:lastPrinted>2021-10-05T07:03:00Z</cp:lastPrinted>
  <dcterms:created xsi:type="dcterms:W3CDTF">2023-04-14T04:00:00Z</dcterms:created>
  <dcterms:modified xsi:type="dcterms:W3CDTF">2023-04-14T04:00:00Z</dcterms:modified>
</cp:coreProperties>
</file>